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2453DBA4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D34DBC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89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 w:rsidRPr="00C844BE"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 w:rsidRPr="00C844BE">
        <w:rPr>
          <w:rFonts w:ascii="Arial" w:hAnsi="Arial" w:cs="Arial"/>
          <w:b/>
          <w:bCs/>
          <w:noProof/>
          <w:sz w:val="24"/>
          <w:szCs w:val="24"/>
        </w:rPr>
        <w:tab/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4915DC" w:rsidRPr="00C844BE">
        <w:rPr>
          <w:rFonts w:ascii="Arial" w:hAnsi="Arial" w:cs="Arial"/>
          <w:b/>
          <w:bCs/>
          <w:noProof/>
          <w:sz w:val="24"/>
          <w:szCs w:val="24"/>
        </w:rPr>
        <w:t>170</w:t>
      </w:r>
      <w:r w:rsidR="004915DC">
        <w:rPr>
          <w:rFonts w:ascii="Arial" w:hAnsi="Arial" w:cs="Arial"/>
          <w:b/>
          <w:bCs/>
          <w:noProof/>
          <w:sz w:val="24"/>
          <w:szCs w:val="24"/>
        </w:rPr>
        <w:t>8991</w:t>
      </w:r>
    </w:p>
    <w:p w14:paraId="766D1BAF" w14:textId="2CDB4692" w:rsidR="007604F2" w:rsidRPr="007604F2" w:rsidRDefault="00890B88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Hangzhou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China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15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noProof/>
          <w:sz w:val="24"/>
          <w:szCs w:val="24"/>
        </w:rPr>
        <w:t>19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24E1C">
        <w:rPr>
          <w:rFonts w:ascii="Arial" w:hAnsi="Arial" w:cs="Arial"/>
          <w:b/>
          <w:bCs/>
          <w:noProof/>
          <w:sz w:val="24"/>
          <w:szCs w:val="24"/>
        </w:rPr>
        <w:t>May</w:t>
      </w:r>
      <w:r w:rsidR="00524E1C"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>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7BF29AD7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5E3266">
        <w:rPr>
          <w:sz w:val="22"/>
          <w:szCs w:val="22"/>
          <w:lang w:val="en-US"/>
        </w:rPr>
        <w:t>Corrections to 36.214</w:t>
      </w:r>
    </w:p>
    <w:p w14:paraId="35A90F35" w14:textId="252B1C86" w:rsidR="00005DBD" w:rsidRPr="00C844BE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C844BE">
        <w:rPr>
          <w:sz w:val="22"/>
          <w:szCs w:val="22"/>
          <w:lang w:val="en-US"/>
        </w:rPr>
        <w:t>Agenda Item:</w:t>
      </w:r>
      <w:r w:rsidRPr="00C844BE">
        <w:rPr>
          <w:sz w:val="22"/>
          <w:szCs w:val="22"/>
          <w:lang w:val="en-US"/>
        </w:rPr>
        <w:tab/>
      </w:r>
      <w:r w:rsidR="00D34DBC" w:rsidRPr="00117C8A">
        <w:rPr>
          <w:sz w:val="22"/>
          <w:szCs w:val="22"/>
          <w:lang w:val="en-US"/>
        </w:rPr>
        <w:t>6</w:t>
      </w:r>
      <w:r w:rsidR="00CD74E1" w:rsidRPr="00117C8A">
        <w:rPr>
          <w:sz w:val="22"/>
          <w:szCs w:val="22"/>
          <w:lang w:val="en-US"/>
        </w:rPr>
        <w:t>.</w:t>
      </w:r>
      <w:r w:rsidR="00FE7565" w:rsidRPr="00117C8A">
        <w:rPr>
          <w:sz w:val="22"/>
          <w:szCs w:val="22"/>
          <w:lang w:val="en-US"/>
        </w:rPr>
        <w:t>1</w:t>
      </w:r>
      <w:r w:rsidR="00CD74E1" w:rsidRPr="00117C8A">
        <w:rPr>
          <w:sz w:val="22"/>
          <w:szCs w:val="22"/>
          <w:lang w:val="en-US"/>
        </w:rPr>
        <w:t>.</w:t>
      </w:r>
      <w:r w:rsidR="00D34DBC" w:rsidRPr="00117C8A">
        <w:rPr>
          <w:sz w:val="22"/>
          <w:szCs w:val="22"/>
          <w:lang w:val="en-US"/>
        </w:rPr>
        <w:t>3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0B0683F6" w14:textId="67981176" w:rsidR="005E3266" w:rsidRDefault="005E3266" w:rsidP="00941D99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In this contribution we describe a problem with the definition of S-RSSI in 36.214</w:t>
      </w:r>
      <w:r w:rsidR="0040099E">
        <w:rPr>
          <w:sz w:val="20"/>
          <w:szCs w:val="20"/>
        </w:rPr>
        <w:t xml:space="preserve"> </w:t>
      </w:r>
      <w:r w:rsidR="0040099E">
        <w:rPr>
          <w:sz w:val="20"/>
          <w:szCs w:val="20"/>
        </w:rPr>
        <w:fldChar w:fldCharType="begin"/>
      </w:r>
      <w:r w:rsidR="0040099E">
        <w:rPr>
          <w:sz w:val="20"/>
          <w:szCs w:val="20"/>
        </w:rPr>
        <w:instrText xml:space="preserve"> REF _Ref481848859 \r \h </w:instrText>
      </w:r>
      <w:r w:rsidR="0040099E">
        <w:rPr>
          <w:sz w:val="20"/>
          <w:szCs w:val="20"/>
        </w:rPr>
      </w:r>
      <w:r w:rsidR="0040099E">
        <w:rPr>
          <w:sz w:val="20"/>
          <w:szCs w:val="20"/>
        </w:rPr>
        <w:fldChar w:fldCharType="separate"/>
      </w:r>
      <w:r w:rsidR="0040099E">
        <w:rPr>
          <w:sz w:val="20"/>
          <w:szCs w:val="20"/>
        </w:rPr>
        <w:t>[1]</w:t>
      </w:r>
      <w:r w:rsidR="0040099E">
        <w:rPr>
          <w:sz w:val="20"/>
          <w:szCs w:val="20"/>
        </w:rPr>
        <w:fldChar w:fldCharType="end"/>
      </w:r>
      <w:r>
        <w:rPr>
          <w:sz w:val="20"/>
          <w:szCs w:val="20"/>
        </w:rPr>
        <w:t>.</w:t>
      </w:r>
    </w:p>
    <w:p w14:paraId="79877840" w14:textId="5019D791" w:rsidR="001C33A7" w:rsidRDefault="00621664" w:rsidP="001C33A7">
      <w:pPr>
        <w:pStyle w:val="Heading1"/>
      </w:pPr>
      <w:r>
        <w:t>Discussion</w:t>
      </w:r>
    </w:p>
    <w:p w14:paraId="5341F063" w14:textId="77777777" w:rsidR="005E3266" w:rsidRDefault="005E3266" w:rsidP="005E3266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Section 5.1.28 in 36.214 describes the S-RSSI measurement in the following way: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5E3266" w:rsidRPr="00486914" w14:paraId="470BB541" w14:textId="77777777" w:rsidTr="00D26119">
        <w:trPr>
          <w:cantSplit/>
          <w:jc w:val="center"/>
        </w:trPr>
        <w:tc>
          <w:tcPr>
            <w:tcW w:w="1951" w:type="dxa"/>
          </w:tcPr>
          <w:p w14:paraId="23AFF802" w14:textId="77777777" w:rsidR="005E3266" w:rsidRPr="00486914" w:rsidRDefault="005E3266" w:rsidP="00D26119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30CA29BD" w14:textId="77777777" w:rsidR="005E3266" w:rsidRDefault="005E3266" w:rsidP="00D26119">
            <w:pPr>
              <w:pStyle w:val="TAL"/>
            </w:pPr>
            <w:r w:rsidRPr="0001496F">
              <w:t xml:space="preserve">Sidelink RSSI (S-RSSI) is defined as the linear average of the total received power (in [W]) per SC-FDMA symbol observed by the UE only in the configured sub-channel </w:t>
            </w:r>
            <w:r w:rsidRPr="00325D3E">
              <w:t>in SC-FDMA symbols 1, 2, …, 6 of the first slot and SC-FDMA symbols 0,1,…, 5 of the second slot of a subframe</w:t>
            </w:r>
            <w:r w:rsidRPr="0001496F">
              <w:t xml:space="preserve"> </w:t>
            </w:r>
          </w:p>
          <w:p w14:paraId="56AFF64D" w14:textId="77777777" w:rsidR="005E3266" w:rsidRDefault="005E3266" w:rsidP="00D26119">
            <w:pPr>
              <w:pStyle w:val="TAL"/>
            </w:pPr>
          </w:p>
          <w:p w14:paraId="3788BC1E" w14:textId="77777777" w:rsidR="005E3266" w:rsidRDefault="005E3266" w:rsidP="00D26119">
            <w:pPr>
              <w:pStyle w:val="TAL"/>
            </w:pPr>
            <w:r>
              <w:t>The reference point for the S-RSSI shall be the antenna connector of the UE.</w:t>
            </w:r>
          </w:p>
          <w:p w14:paraId="13A5A411" w14:textId="77777777" w:rsidR="005E3266" w:rsidRDefault="005E3266" w:rsidP="00D26119">
            <w:pPr>
              <w:pStyle w:val="TAL"/>
            </w:pPr>
          </w:p>
          <w:p w14:paraId="5493D97F" w14:textId="77777777" w:rsidR="005E3266" w:rsidRPr="00486914" w:rsidRDefault="005E3266" w:rsidP="00D26119">
            <w:pPr>
              <w:pStyle w:val="TAL"/>
            </w:pPr>
            <w:r>
              <w:t>If receiver diversity is in use by the UE, the reported value shall not be lower than the corresponding S-RSSI of any of the individual diversity branches</w:t>
            </w:r>
          </w:p>
        </w:tc>
      </w:tr>
      <w:tr w:rsidR="005E3266" w:rsidRPr="00486914" w14:paraId="59A7C31B" w14:textId="77777777" w:rsidTr="00D26119">
        <w:trPr>
          <w:cantSplit/>
          <w:jc w:val="center"/>
        </w:trPr>
        <w:tc>
          <w:tcPr>
            <w:tcW w:w="1951" w:type="dxa"/>
          </w:tcPr>
          <w:p w14:paraId="27354978" w14:textId="77777777" w:rsidR="005E3266" w:rsidRPr="00486914" w:rsidRDefault="005E3266" w:rsidP="00D26119">
            <w:pPr>
              <w:pStyle w:val="TAL"/>
              <w:rPr>
                <w:b/>
              </w:rPr>
            </w:pPr>
            <w:r w:rsidRPr="00486914">
              <w:rPr>
                <w:b/>
              </w:rPr>
              <w:t>Applicable for</w:t>
            </w:r>
          </w:p>
        </w:tc>
        <w:tc>
          <w:tcPr>
            <w:tcW w:w="7787" w:type="dxa"/>
          </w:tcPr>
          <w:p w14:paraId="425045AE" w14:textId="77777777" w:rsidR="005E3266" w:rsidRPr="00486914" w:rsidRDefault="005E3266" w:rsidP="00D26119">
            <w:pPr>
              <w:pStyle w:val="TAL"/>
            </w:pPr>
            <w:r w:rsidRPr="00486914">
              <w:t>RRC_IDLE</w:t>
            </w:r>
            <w:r>
              <w:t xml:space="preserve"> intra-frequency,</w:t>
            </w:r>
          </w:p>
          <w:p w14:paraId="1C8DE9D2" w14:textId="77777777" w:rsidR="005E3266" w:rsidRDefault="005E3266" w:rsidP="00D26119">
            <w:pPr>
              <w:pStyle w:val="TAL"/>
            </w:pPr>
            <w:r>
              <w:t>R</w:t>
            </w:r>
            <w:r w:rsidRPr="00486914">
              <w:t>RC_IDLE</w:t>
            </w:r>
            <w:r>
              <w:t xml:space="preserve"> inter-frequency,</w:t>
            </w:r>
          </w:p>
          <w:p w14:paraId="0B4FED51" w14:textId="77777777" w:rsidR="005E3266" w:rsidRPr="00486914" w:rsidRDefault="005E3266" w:rsidP="00D26119">
            <w:pPr>
              <w:pStyle w:val="TAL"/>
            </w:pPr>
            <w:r w:rsidRPr="00486914">
              <w:t>RRC_CONNECTED</w:t>
            </w:r>
            <w:r>
              <w:t xml:space="preserve"> intra-frequency,</w:t>
            </w:r>
          </w:p>
          <w:p w14:paraId="144FEF9B" w14:textId="77777777" w:rsidR="005E3266" w:rsidRPr="00486914" w:rsidRDefault="005E3266" w:rsidP="00D26119">
            <w:pPr>
              <w:pStyle w:val="TAL"/>
            </w:pPr>
            <w:r w:rsidRPr="00486914">
              <w:t>RRC_CONNECTED</w:t>
            </w:r>
            <w:r>
              <w:t xml:space="preserve"> inter-frequency</w:t>
            </w:r>
          </w:p>
        </w:tc>
      </w:tr>
    </w:tbl>
    <w:p w14:paraId="2B180343" w14:textId="24B1CCAD" w:rsidR="005E3266" w:rsidRDefault="005E3266" w:rsidP="00117C8A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S-RSSI measuremetnt is defined as a linear average over SC-FDMA symbols 1, 2, 3, 4, 5, and 6 in the first slot and SC-FDMA symbols 0, 1, 2, 3, 4, and 5 in the second slot (i.e., excluding the first symbol -AGC- and the last symbol -GP-). However, some of the averaged symbols are DM-RS symbols thus strictly speaking not SC-FDMA symbols.</w:t>
      </w:r>
    </w:p>
    <w:p w14:paraId="5405CBC2" w14:textId="21EDBC41" w:rsidR="007D614D" w:rsidRPr="00B71E38" w:rsidRDefault="007D614D" w:rsidP="00117C8A">
      <w:pPr>
        <w:pStyle w:val="BodyText"/>
        <w:spacing w:before="240" w:after="240"/>
        <w:jc w:val="both"/>
        <w:rPr>
          <w:b/>
          <w:i/>
          <w:sz w:val="20"/>
          <w:szCs w:val="20"/>
          <w:lang w:val="en-GB"/>
        </w:rPr>
      </w:pPr>
      <w:r w:rsidRPr="00B71E38">
        <w:rPr>
          <w:b/>
          <w:i/>
          <w:sz w:val="20"/>
          <w:szCs w:val="20"/>
          <w:lang w:val="en-GB"/>
        </w:rPr>
        <w:t>Proposal:</w:t>
      </w:r>
    </w:p>
    <w:p w14:paraId="385BC841" w14:textId="7D76A075" w:rsidR="007D614D" w:rsidRPr="00117C8A" w:rsidRDefault="007D614D" w:rsidP="00117C8A">
      <w:pPr>
        <w:pStyle w:val="BodyText"/>
        <w:numPr>
          <w:ilvl w:val="0"/>
          <w:numId w:val="39"/>
        </w:numPr>
        <w:spacing w:before="240" w:after="240"/>
        <w:jc w:val="both"/>
        <w:rPr>
          <w:b/>
          <w:i/>
          <w:sz w:val="20"/>
          <w:szCs w:val="20"/>
          <w:lang w:val="en-GB"/>
        </w:rPr>
      </w:pPr>
      <w:r w:rsidRPr="00B71E38">
        <w:rPr>
          <w:b/>
          <w:i/>
          <w:sz w:val="20"/>
          <w:szCs w:val="20"/>
          <w:lang w:val="en-GB"/>
        </w:rPr>
        <w:t xml:space="preserve">The S-RSSI measurement is defined as a linear average over OFDM symbols </w:t>
      </w:r>
      <w:r w:rsidRPr="00117C8A">
        <w:rPr>
          <w:b/>
          <w:i/>
          <w:sz w:val="20"/>
          <w:szCs w:val="20"/>
          <w:lang w:val="en-GB"/>
        </w:rPr>
        <w:t>1, 2, 3, 4, 5, and 6 in the first slot and OFDM symbols 0, 1, 2, 3, 4, and 5 in the second slot.</w:t>
      </w:r>
    </w:p>
    <w:p w14:paraId="445C5E40" w14:textId="7A4C990A" w:rsidR="008772A2" w:rsidRPr="00B71E38" w:rsidRDefault="006F4E29" w:rsidP="00D272D9">
      <w:pPr>
        <w:pStyle w:val="BodyText"/>
        <w:spacing w:after="240"/>
        <w:jc w:val="both"/>
      </w:pPr>
      <w:r w:rsidDel="000C34DD">
        <w:rPr>
          <w:b/>
          <w:i/>
          <w:sz w:val="20"/>
          <w:szCs w:val="20"/>
        </w:rPr>
        <w:t xml:space="preserve"> </w:t>
      </w:r>
      <w:r w:rsidR="00B71E38">
        <w:rPr>
          <w:sz w:val="20"/>
          <w:szCs w:val="20"/>
        </w:rPr>
        <w:t>We present a corresponding CR in</w:t>
      </w:r>
      <w:r w:rsidR="0040099E">
        <w:rPr>
          <w:sz w:val="20"/>
          <w:szCs w:val="20"/>
        </w:rPr>
        <w:t xml:space="preserve"> </w:t>
      </w:r>
      <w:r w:rsidR="0040099E">
        <w:rPr>
          <w:sz w:val="20"/>
          <w:szCs w:val="20"/>
        </w:rPr>
        <w:fldChar w:fldCharType="begin"/>
      </w:r>
      <w:r w:rsidR="0040099E">
        <w:rPr>
          <w:sz w:val="20"/>
          <w:szCs w:val="20"/>
        </w:rPr>
        <w:instrText xml:space="preserve"> REF _Ref481848868 \r \h </w:instrText>
      </w:r>
      <w:r w:rsidR="0040099E">
        <w:rPr>
          <w:sz w:val="20"/>
          <w:szCs w:val="20"/>
        </w:rPr>
      </w:r>
      <w:r w:rsidR="0040099E">
        <w:rPr>
          <w:sz w:val="20"/>
          <w:szCs w:val="20"/>
        </w:rPr>
        <w:fldChar w:fldCharType="separate"/>
      </w:r>
      <w:r w:rsidR="0040099E">
        <w:rPr>
          <w:sz w:val="20"/>
          <w:szCs w:val="20"/>
        </w:rPr>
        <w:t>[2]</w:t>
      </w:r>
      <w:r w:rsidR="0040099E">
        <w:rPr>
          <w:sz w:val="20"/>
          <w:szCs w:val="20"/>
        </w:rPr>
        <w:fldChar w:fldCharType="end"/>
      </w:r>
      <w:r w:rsidR="00B71E38">
        <w:rPr>
          <w:sz w:val="20"/>
          <w:szCs w:val="20"/>
        </w:rPr>
        <w:t>.</w:t>
      </w:r>
    </w:p>
    <w:p w14:paraId="162955C4" w14:textId="77777777" w:rsidR="0084643E" w:rsidRDefault="00706C19" w:rsidP="00706C19">
      <w:pPr>
        <w:pStyle w:val="Heading1"/>
      </w:pPr>
      <w:r w:rsidRPr="00744368">
        <w:t>Conclusion</w:t>
      </w:r>
    </w:p>
    <w:p w14:paraId="3C4455C8" w14:textId="3FD99E46" w:rsidR="00706C19" w:rsidRDefault="0084643E" w:rsidP="002455F6">
      <w:pPr>
        <w:pStyle w:val="IvDbodytext"/>
        <w:rPr>
          <w:rFonts w:ascii="Times New Roman" w:hAnsi="Times New Roman"/>
        </w:rPr>
      </w:pPr>
      <w:r w:rsidRPr="00D60C3D">
        <w:rPr>
          <w:rFonts w:ascii="Times New Roman" w:hAnsi="Times New Roman"/>
        </w:rPr>
        <w:t xml:space="preserve">In this contribution, we have discussed </w:t>
      </w:r>
      <w:r w:rsidR="009E7FF8" w:rsidRPr="00D60C3D">
        <w:rPr>
          <w:rFonts w:ascii="Times New Roman" w:hAnsi="Times New Roman"/>
        </w:rPr>
        <w:t xml:space="preserve">an issue related to </w:t>
      </w:r>
      <w:r w:rsidR="00B71E38" w:rsidRPr="00D60C3D">
        <w:rPr>
          <w:rFonts w:ascii="Times New Roman" w:hAnsi="Times New Roman"/>
        </w:rPr>
        <w:t>the definition of S-RSSI measurement.  We have proposed the following.</w:t>
      </w:r>
    </w:p>
    <w:p w14:paraId="1538A62D" w14:textId="77777777" w:rsidR="00844D5C" w:rsidRPr="00B71E38" w:rsidRDefault="00844D5C" w:rsidP="00844D5C">
      <w:pPr>
        <w:pStyle w:val="BodyText"/>
        <w:spacing w:before="240" w:after="240"/>
        <w:jc w:val="both"/>
        <w:rPr>
          <w:b/>
          <w:i/>
          <w:sz w:val="20"/>
          <w:szCs w:val="20"/>
          <w:lang w:val="en-GB"/>
        </w:rPr>
      </w:pPr>
      <w:r w:rsidRPr="00B71E38">
        <w:rPr>
          <w:b/>
          <w:i/>
          <w:sz w:val="20"/>
          <w:szCs w:val="20"/>
          <w:lang w:val="en-GB"/>
        </w:rPr>
        <w:t>Proposal:</w:t>
      </w:r>
    </w:p>
    <w:p w14:paraId="1A99B16F" w14:textId="449F8441" w:rsidR="00844D5C" w:rsidRPr="00D60C3D" w:rsidRDefault="00844D5C" w:rsidP="00D60C3D">
      <w:pPr>
        <w:pStyle w:val="BodyText"/>
        <w:numPr>
          <w:ilvl w:val="0"/>
          <w:numId w:val="39"/>
        </w:numPr>
        <w:spacing w:before="240" w:after="240"/>
        <w:jc w:val="both"/>
        <w:rPr>
          <w:b/>
          <w:i/>
          <w:sz w:val="20"/>
          <w:szCs w:val="20"/>
          <w:lang w:val="en-GB"/>
        </w:rPr>
      </w:pPr>
      <w:r w:rsidRPr="00B71E38">
        <w:rPr>
          <w:b/>
          <w:i/>
          <w:sz w:val="20"/>
          <w:szCs w:val="20"/>
          <w:lang w:val="en-GB"/>
        </w:rPr>
        <w:t xml:space="preserve">The S-RSSI measurement is defined as a linear average over OFDM symbols </w:t>
      </w:r>
      <w:r w:rsidRPr="00117C8A">
        <w:rPr>
          <w:b/>
          <w:i/>
          <w:sz w:val="20"/>
          <w:szCs w:val="20"/>
          <w:lang w:val="en-GB"/>
        </w:rPr>
        <w:t>1, 2, 3, 4, 5, and 6 in the first slot and OFDM symbols 0, 1, 2, 3, 4, and 5 in the second slot.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284A8A90" w14:textId="1D0EA650" w:rsidR="0040099E" w:rsidRPr="0040099E" w:rsidRDefault="0040099E" w:rsidP="0040099E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62922309"/>
      <w:bookmarkStart w:id="5" w:name="_Ref450915949"/>
      <w:bookmarkStart w:id="6" w:name="_Ref477334356"/>
      <w:bookmarkStart w:id="7" w:name="_Ref481848859"/>
      <w:bookmarkEnd w:id="6"/>
      <w:r w:rsidRPr="0040099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TS 36.214, 3GPP</w:t>
      </w:r>
      <w:bookmarkEnd w:id="7"/>
    </w:p>
    <w:p w14:paraId="560EFB3E" w14:textId="6DF43B5F" w:rsidR="0040099E" w:rsidRPr="0040099E" w:rsidRDefault="0040099E" w:rsidP="0040099E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8" w:name="_Ref481848868"/>
      <w:r w:rsidRPr="0040099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R1-1708993, “[DRAFT CR] Correction to the Definition of S-RSSI measurement”, Ericsson</w:t>
      </w:r>
      <w:bookmarkEnd w:id="8"/>
    </w:p>
    <w:p w14:paraId="5FA6188E" w14:textId="5ECF5041" w:rsidR="00706C19" w:rsidRPr="006D773B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  <w:bookmarkStart w:id="9" w:name="_Ref480788542"/>
      <w:bookmarkStart w:id="10" w:name="_Ref480788546"/>
      <w:bookmarkEnd w:id="4"/>
      <w:bookmarkEnd w:id="5"/>
      <w:bookmarkEnd w:id="9"/>
      <w:bookmarkEnd w:id="10"/>
    </w:p>
    <w:bookmarkEnd w:id="2"/>
    <w:p w14:paraId="2A005839" w14:textId="14FF833F" w:rsidR="00420D28" w:rsidRPr="00CC0ED3" w:rsidRDefault="00420D28" w:rsidP="003810E1">
      <w:pPr>
        <w:rPr>
          <w:lang w:val="en-US"/>
        </w:rPr>
      </w:pPr>
    </w:p>
    <w:sectPr w:rsidR="00420D28" w:rsidRPr="00CC0ED3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47F03" w14:textId="77777777" w:rsidR="002F23EF" w:rsidRDefault="002F23EF">
      <w:r>
        <w:separator/>
      </w:r>
    </w:p>
  </w:endnote>
  <w:endnote w:type="continuationSeparator" w:id="0">
    <w:p w14:paraId="4CB64DC5" w14:textId="77777777" w:rsidR="002F23EF" w:rsidRDefault="002F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1541A" w14:textId="77777777" w:rsidR="009965AA" w:rsidRDefault="009965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8EA69" w14:textId="77777777" w:rsidR="009965AA" w:rsidRDefault="009965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9BA57" w14:textId="77777777" w:rsidR="009965AA" w:rsidRDefault="009965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007BB" w14:textId="77777777" w:rsidR="002F23EF" w:rsidRDefault="002F23EF">
      <w:r>
        <w:separator/>
      </w:r>
    </w:p>
  </w:footnote>
  <w:footnote w:type="continuationSeparator" w:id="0">
    <w:p w14:paraId="1E886B5F" w14:textId="77777777" w:rsidR="002F23EF" w:rsidRDefault="002F2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840F8" w14:textId="77777777" w:rsidR="009965AA" w:rsidRDefault="009965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742F5" w14:textId="77777777" w:rsidR="009965AA" w:rsidRDefault="009965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9D4B1" w14:textId="77777777" w:rsidR="009965AA" w:rsidRDefault="009965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15BF05CD"/>
    <w:multiLevelType w:val="hybridMultilevel"/>
    <w:tmpl w:val="7ADE28A4"/>
    <w:lvl w:ilvl="0" w:tplc="7AE4EDAC">
      <w:start w:val="1"/>
      <w:numFmt w:val="decimal"/>
      <w:lvlText w:val="[%1]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95519D4"/>
    <w:multiLevelType w:val="hybridMultilevel"/>
    <w:tmpl w:val="3028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8478B"/>
    <w:multiLevelType w:val="hybridMultilevel"/>
    <w:tmpl w:val="D0E2E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D069A"/>
    <w:multiLevelType w:val="hybridMultilevel"/>
    <w:tmpl w:val="EA207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F1110"/>
    <w:multiLevelType w:val="hybridMultilevel"/>
    <w:tmpl w:val="ABE4B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44194061"/>
    <w:multiLevelType w:val="hybridMultilevel"/>
    <w:tmpl w:val="038EB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F4A93"/>
    <w:multiLevelType w:val="hybridMultilevel"/>
    <w:tmpl w:val="70A2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C20D17"/>
    <w:multiLevelType w:val="hybridMultilevel"/>
    <w:tmpl w:val="F5B4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5"/>
  </w:num>
  <w:num w:numId="2">
    <w:abstractNumId w:val="35"/>
  </w:num>
  <w:num w:numId="3">
    <w:abstractNumId w:val="32"/>
  </w:num>
  <w:num w:numId="4">
    <w:abstractNumId w:val="19"/>
  </w:num>
  <w:num w:numId="5">
    <w:abstractNumId w:val="23"/>
  </w:num>
  <w:num w:numId="6">
    <w:abstractNumId w:val="36"/>
  </w:num>
  <w:num w:numId="7">
    <w:abstractNumId w:val="2"/>
  </w:num>
  <w:num w:numId="8">
    <w:abstractNumId w:val="29"/>
  </w:num>
  <w:num w:numId="9">
    <w:abstractNumId w:val="17"/>
  </w:num>
  <w:num w:numId="10">
    <w:abstractNumId w:val="24"/>
  </w:num>
  <w:num w:numId="11">
    <w:abstractNumId w:val="37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1"/>
  </w:num>
  <w:num w:numId="17">
    <w:abstractNumId w:val="30"/>
  </w:num>
  <w:num w:numId="18">
    <w:abstractNumId w:val="7"/>
  </w:num>
  <w:num w:numId="19">
    <w:abstractNumId w:val="10"/>
  </w:num>
  <w:num w:numId="20">
    <w:abstractNumId w:val="33"/>
  </w:num>
  <w:num w:numId="21">
    <w:abstractNumId w:val="9"/>
  </w:num>
  <w:num w:numId="22">
    <w:abstractNumId w:val="12"/>
  </w:num>
  <w:num w:numId="23">
    <w:abstractNumId w:val="20"/>
  </w:num>
  <w:num w:numId="24">
    <w:abstractNumId w:val="3"/>
  </w:num>
  <w:num w:numId="25">
    <w:abstractNumId w:val="8"/>
  </w:num>
  <w:num w:numId="26">
    <w:abstractNumId w:val="13"/>
  </w:num>
  <w:num w:numId="27">
    <w:abstractNumId w:val="22"/>
  </w:num>
  <w:num w:numId="28">
    <w:abstractNumId w:val="1"/>
  </w:num>
  <w:num w:numId="29">
    <w:abstractNumId w:val="28"/>
  </w:num>
  <w:num w:numId="30">
    <w:abstractNumId w:val="27"/>
  </w:num>
  <w:num w:numId="31">
    <w:abstractNumId w:val="16"/>
  </w:num>
  <w:num w:numId="32">
    <w:abstractNumId w:val="6"/>
  </w:num>
  <w:num w:numId="33">
    <w:abstractNumId w:val="18"/>
  </w:num>
  <w:num w:numId="34">
    <w:abstractNumId w:val="15"/>
  </w:num>
  <w:num w:numId="35">
    <w:abstractNumId w:val="26"/>
  </w:num>
  <w:num w:numId="36">
    <w:abstractNumId w:val="21"/>
  </w:num>
  <w:num w:numId="37">
    <w:abstractNumId w:val="14"/>
  </w:num>
  <w:num w:numId="38">
    <w:abstractNumId w:val="5"/>
  </w:num>
  <w:num w:numId="39">
    <w:abstractNumId w:val="11"/>
  </w:num>
  <w:num w:numId="4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1CD2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1B7"/>
    <w:rsid w:val="000C091D"/>
    <w:rsid w:val="000C0DBA"/>
    <w:rsid w:val="000C185D"/>
    <w:rsid w:val="000C18FB"/>
    <w:rsid w:val="000C1A3B"/>
    <w:rsid w:val="000C218C"/>
    <w:rsid w:val="000C338A"/>
    <w:rsid w:val="000C34DD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5A0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C8A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404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5C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7D8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5F6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6C3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892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3EF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9F6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1ED1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099E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6A9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5DC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5DE6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4E1C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A1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66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1664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DA9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65B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5725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E29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945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DB2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92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14D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4D5C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43E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A1B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2A2"/>
    <w:rsid w:val="00877661"/>
    <w:rsid w:val="00877733"/>
    <w:rsid w:val="00877902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B88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AD5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3C9D"/>
    <w:rsid w:val="0092516C"/>
    <w:rsid w:val="00925309"/>
    <w:rsid w:val="0092549B"/>
    <w:rsid w:val="009258D5"/>
    <w:rsid w:val="00925AFC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65AA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3F4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E7FF8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AF7C87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7C9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3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EFE"/>
    <w:rsid w:val="00B70682"/>
    <w:rsid w:val="00B707F1"/>
    <w:rsid w:val="00B70AC2"/>
    <w:rsid w:val="00B70D76"/>
    <w:rsid w:val="00B715B5"/>
    <w:rsid w:val="00B71CA5"/>
    <w:rsid w:val="00B71E38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8E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21B5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1C7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6C9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0694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90F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4BE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0ED3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4E1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2D9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4DB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3D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15E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0DA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8C7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1F2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7E2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65CB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046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1D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8785D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48F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4B5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65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B839B-5A37-4646-853B-82A89A1E1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2017-05-05T13:27:00Z</dcterms:created>
  <dcterms:modified xsi:type="dcterms:W3CDTF">2017-05-06T13:46:00Z</dcterms:modified>
</cp:coreProperties>
</file>